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E66F" w14:textId="5000B7B0" w:rsidR="00885FA4" w:rsidRPr="00885FA4" w:rsidRDefault="00885FA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Московский городской фонд обязательного медицинского страхования (</w:t>
      </w:r>
      <w:r w:rsidRPr="00885FA4">
        <w:rPr>
          <w:b/>
          <w:bCs/>
          <w:sz w:val="36"/>
          <w:szCs w:val="36"/>
        </w:rPr>
        <w:t>МГФОМС</w:t>
      </w:r>
      <w:r>
        <w:rPr>
          <w:b/>
          <w:bCs/>
          <w:sz w:val="36"/>
          <w:szCs w:val="36"/>
        </w:rPr>
        <w:t>)</w:t>
      </w:r>
    </w:p>
    <w:p w14:paraId="0DB1625D" w14:textId="072357FB" w:rsidR="00885FA4" w:rsidRPr="00885FA4" w:rsidRDefault="00885FA4" w:rsidP="00885F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горячей линии: </w:t>
      </w:r>
      <w:hyperlink r:id="rId5" w:history="1">
        <w:r w:rsidRPr="00885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 (495) 952-93-21</w:t>
        </w:r>
      </w:hyperlink>
    </w:p>
    <w:p w14:paraId="3D33F264" w14:textId="4776437E" w:rsidR="00885FA4" w:rsidRDefault="00885FA4" w:rsidP="005610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>127473, г. Москва, ул. Достоевского, д. 31, корп. 1А.</w:t>
      </w:r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почты:</w:t>
      </w:r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fond@mgfoms.ru</w:t>
      </w:r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Факс:</w:t>
      </w:r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(495) 958-18-08</w:t>
      </w:r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МГФОМС</w:t>
      </w:r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8.00 - 17.00, </w:t>
      </w:r>
      <w:proofErr w:type="spellStart"/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885FA4">
        <w:rPr>
          <w:rFonts w:ascii="Times New Roman" w:eastAsia="Times New Roman" w:hAnsi="Times New Roman" w:cs="Times New Roman"/>
          <w:sz w:val="24"/>
          <w:szCs w:val="24"/>
          <w:lang w:eastAsia="ru-RU"/>
        </w:rPr>
        <w:t>: 8.00 - 15.45, обед 12.00 - 12.45</w:t>
      </w:r>
    </w:p>
    <w:p w14:paraId="1F080D38" w14:textId="50223A83" w:rsidR="005610CB" w:rsidRPr="00885FA4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5610C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www.mgfoms.ru</w:t>
        </w:r>
      </w:hyperlink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22CE8F" w14:textId="77777777" w:rsidR="00885FA4" w:rsidRDefault="00885FA4"/>
    <w:p w14:paraId="393E6A41" w14:textId="77777777" w:rsidR="00885FA4" w:rsidRDefault="00885FA4"/>
    <w:p w14:paraId="477446DA" w14:textId="6C68207A" w:rsidR="00885FA4" w:rsidRDefault="00885FA4">
      <w:r w:rsidRPr="00885FA4">
        <w:rPr>
          <w:b/>
          <w:bCs/>
          <w:sz w:val="36"/>
          <w:szCs w:val="36"/>
        </w:rPr>
        <w:t>Департамент социальной защиты населения города Москвы</w:t>
      </w:r>
    </w:p>
    <w:p w14:paraId="6A7AA8F4" w14:textId="16EE1A5E" w:rsidR="00885FA4" w:rsidRPr="005610CB" w:rsidRDefault="00885FA4">
      <w:pPr>
        <w:rPr>
          <w:sz w:val="28"/>
          <w:szCs w:val="28"/>
        </w:rPr>
      </w:pPr>
      <w:r w:rsidRPr="00885FA4">
        <w:rPr>
          <w:sz w:val="28"/>
          <w:szCs w:val="28"/>
        </w:rPr>
        <w:t>Адрес</w:t>
      </w:r>
      <w:r w:rsidR="005610CB">
        <w:rPr>
          <w:sz w:val="28"/>
          <w:szCs w:val="28"/>
        </w:rPr>
        <w:t xml:space="preserve">: </w:t>
      </w:r>
      <w:r>
        <w:t>107078, г. Москва, ул. Новая Басманная, д. 10, стр. 1</w:t>
      </w:r>
    </w:p>
    <w:p w14:paraId="21280F46" w14:textId="522EF655" w:rsidR="00885FA4" w:rsidRDefault="00885FA4">
      <w:r>
        <w:rPr>
          <w:rStyle w:val="a5"/>
        </w:rPr>
        <w:t xml:space="preserve">Факс: </w:t>
      </w:r>
      <w:r>
        <w:t>8 (495) 625-10-51 (круглосуточно)</w:t>
      </w:r>
      <w:r>
        <w:rPr>
          <w:b/>
          <w:bCs/>
        </w:rPr>
        <w:br/>
      </w:r>
      <w:r>
        <w:rPr>
          <w:rStyle w:val="a5"/>
        </w:rPr>
        <w:t xml:space="preserve">эл. почта: </w:t>
      </w:r>
      <w:hyperlink r:id="rId7" w:history="1">
        <w:r w:rsidR="005610CB" w:rsidRPr="00D7679B">
          <w:rPr>
            <w:rStyle w:val="a3"/>
          </w:rPr>
          <w:t>dszn@mos.ru</w:t>
        </w:r>
      </w:hyperlink>
    </w:p>
    <w:p w14:paraId="40D1849F" w14:textId="24F6E287" w:rsidR="005610CB" w:rsidRDefault="005610CB" w:rsidP="005610CB">
      <w:pPr>
        <w:spacing w:before="100" w:beforeAutospacing="1" w:after="100" w:afterAutospacing="1" w:line="240" w:lineRule="auto"/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610C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www.dszn.ru</w:t>
        </w:r>
      </w:hyperlink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6BE625" w14:textId="501BA941" w:rsidR="00885FA4" w:rsidRDefault="00885FA4">
      <w:r w:rsidRPr="00885FA4">
        <w:rPr>
          <w:sz w:val="28"/>
          <w:szCs w:val="28"/>
        </w:rPr>
        <w:t>Единая справочная служба города Москвы:</w:t>
      </w:r>
      <w:r>
        <w:t xml:space="preserve"> </w:t>
      </w:r>
      <w:hyperlink r:id="rId9" w:history="1">
        <w:r>
          <w:rPr>
            <w:rStyle w:val="a3"/>
          </w:rPr>
          <w:t>8 (495) 777-77-77</w:t>
        </w:r>
      </w:hyperlink>
    </w:p>
    <w:p w14:paraId="0872E0CC" w14:textId="77777777" w:rsidR="00885FA4" w:rsidRDefault="00885FA4"/>
    <w:p w14:paraId="76524CAE" w14:textId="77777777" w:rsidR="00885FA4" w:rsidRDefault="00885FA4"/>
    <w:p w14:paraId="29E37E75" w14:textId="19D317C0" w:rsidR="00885FA4" w:rsidRPr="00885FA4" w:rsidRDefault="00885FA4">
      <w:pPr>
        <w:rPr>
          <w:b/>
          <w:bCs/>
          <w:sz w:val="36"/>
          <w:szCs w:val="36"/>
        </w:rPr>
      </w:pPr>
      <w:r w:rsidRPr="00885FA4">
        <w:rPr>
          <w:b/>
          <w:bCs/>
          <w:sz w:val="36"/>
          <w:szCs w:val="36"/>
        </w:rPr>
        <w:t>Министерство здравоохранения РФ</w:t>
      </w:r>
    </w:p>
    <w:p w14:paraId="10E1D8FC" w14:textId="03205083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127994, ГСП-4, г. Москва, Рахмановский пер, д. 3 </w:t>
      </w:r>
    </w:p>
    <w:p w14:paraId="434DFD56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линии»:</w:t>
      </w:r>
    </w:p>
    <w:p w14:paraId="21FC9227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(800) 200-03-89 </w:t>
      </w:r>
    </w:p>
    <w:p w14:paraId="717FA7B3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Справочной службы:</w:t>
      </w:r>
    </w:p>
    <w:p w14:paraId="49516D72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628-44-53</w:t>
      </w: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 (495) 627-29-44 </w:t>
      </w:r>
    </w:p>
    <w:p w14:paraId="53E08C26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Многоканальный телефон:</w:t>
      </w:r>
    </w:p>
    <w:p w14:paraId="686D708F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(495) 627-24-00 </w:t>
      </w:r>
    </w:p>
    <w:p w14:paraId="49840739" w14:textId="77777777" w:rsidR="005610CB" w:rsidRPr="005610CB" w:rsidRDefault="005610CB" w:rsidP="00561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информирования о факте регистрации обращений граждан:</w:t>
      </w:r>
    </w:p>
    <w:p w14:paraId="6915F769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+7 (495) 627-29-93 </w:t>
      </w:r>
    </w:p>
    <w:p w14:paraId="3A3D6C51" w14:textId="4FEEF476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5610C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www.rosminzdrav.ru</w:t>
        </w:r>
      </w:hyperlink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720309" w14:textId="77777777" w:rsidR="005610CB" w:rsidRDefault="005610CB">
      <w:pPr>
        <w:rPr>
          <w:b/>
          <w:bCs/>
          <w:sz w:val="36"/>
          <w:szCs w:val="36"/>
        </w:rPr>
      </w:pPr>
    </w:p>
    <w:p w14:paraId="0A42759C" w14:textId="79361FE1" w:rsidR="005610CB" w:rsidRPr="005610CB" w:rsidRDefault="005610CB">
      <w:pPr>
        <w:rPr>
          <w:b/>
          <w:bCs/>
          <w:sz w:val="36"/>
          <w:szCs w:val="36"/>
        </w:rPr>
      </w:pPr>
      <w:r w:rsidRPr="005610CB">
        <w:rPr>
          <w:b/>
          <w:bCs/>
          <w:sz w:val="36"/>
          <w:szCs w:val="36"/>
        </w:rPr>
        <w:t>Департамент здравоохранения города Москвы</w:t>
      </w:r>
    </w:p>
    <w:p w14:paraId="4F3B91FB" w14:textId="269FF720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127006, г. Москва, Оружейный переулок, д. 43 </w:t>
      </w:r>
    </w:p>
    <w:p w14:paraId="3B5C31E3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работы:</w:t>
      </w:r>
    </w:p>
    <w:p w14:paraId="5AF293ED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: 8.00 - 17.00</w:t>
      </w: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: 8.00 - 15.45</w:t>
      </w: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перерыв: 12.30 - 13.30 </w:t>
      </w:r>
    </w:p>
    <w:p w14:paraId="2721C95C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справочная служба города Москвы (в том числе по вопросам доступности и качества бесплатной медицинской помощи):</w:t>
      </w:r>
    </w:p>
    <w:p w14:paraId="5636953A" w14:textId="77777777" w:rsidR="005610CB" w:rsidRPr="005610CB" w:rsidRDefault="005610CB" w:rsidP="00561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(495) 777-77-77 </w:t>
      </w:r>
    </w:p>
    <w:p w14:paraId="5846D355" w14:textId="038B24A4" w:rsidR="005610CB" w:rsidRDefault="005610CB" w:rsidP="00D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  <w:hyperlink r:id="rId11" w:history="1">
        <w:r w:rsidRPr="005610C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www.mosgorzdrav.ru</w:t>
        </w:r>
        <w:proofErr w:type="spellEnd"/>
      </w:hyperlink>
      <w:r w:rsidRPr="005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095510" w14:textId="77777777" w:rsidR="00D72AA2" w:rsidRPr="00D72AA2" w:rsidRDefault="00D72AA2" w:rsidP="00D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58F10" w14:textId="3271F167" w:rsidR="005610CB" w:rsidRPr="005610CB" w:rsidRDefault="005610CB" w:rsidP="005610CB">
      <w:pPr>
        <w:pStyle w:val="4"/>
        <w:rPr>
          <w:b/>
          <w:bCs/>
          <w:i w:val="0"/>
          <w:iCs w:val="0"/>
          <w:color w:val="auto"/>
          <w:sz w:val="36"/>
          <w:szCs w:val="36"/>
        </w:rPr>
      </w:pPr>
      <w:r w:rsidRPr="005610CB">
        <w:rPr>
          <w:b/>
          <w:bCs/>
          <w:i w:val="0"/>
          <w:iCs w:val="0"/>
          <w:color w:val="auto"/>
          <w:sz w:val="36"/>
          <w:szCs w:val="36"/>
        </w:rPr>
        <w:t>Филиал ФКУ «Главное бюро медико-социальной экспертизы по городу Москве»</w:t>
      </w:r>
    </w:p>
    <w:p w14:paraId="04FC1F5F" w14:textId="4A255EF5" w:rsidR="005610CB" w:rsidRDefault="005610CB" w:rsidP="005610CB">
      <w:pPr>
        <w:pStyle w:val="a4"/>
      </w:pPr>
      <w:r>
        <w:t xml:space="preserve">Адрес: 125040 г. Москва, Ленинградский пр-т, д. 13, стр. 1 </w:t>
      </w:r>
    </w:p>
    <w:p w14:paraId="574C207B" w14:textId="77777777" w:rsidR="005610CB" w:rsidRDefault="005610CB" w:rsidP="005610CB">
      <w:pPr>
        <w:pStyle w:val="a4"/>
      </w:pPr>
      <w:r>
        <w:t>Часы работы:</w:t>
      </w:r>
    </w:p>
    <w:p w14:paraId="1E86E587" w14:textId="77777777" w:rsidR="005610CB" w:rsidRDefault="005610CB" w:rsidP="005610CB">
      <w:pPr>
        <w:pStyle w:val="a4"/>
      </w:pPr>
      <w:proofErr w:type="spellStart"/>
      <w:r>
        <w:t>пн-пт</w:t>
      </w:r>
      <w:proofErr w:type="spellEnd"/>
      <w:r>
        <w:t xml:space="preserve">: 9.00 – 18.00 </w:t>
      </w:r>
    </w:p>
    <w:p w14:paraId="38203386" w14:textId="77777777" w:rsidR="005610CB" w:rsidRDefault="005610CB" w:rsidP="005610CB">
      <w:pPr>
        <w:pStyle w:val="a4"/>
      </w:pPr>
      <w:r>
        <w:t>Телефон:</w:t>
      </w:r>
    </w:p>
    <w:p w14:paraId="46658075" w14:textId="77777777" w:rsidR="005610CB" w:rsidRDefault="005610CB" w:rsidP="005610CB">
      <w:pPr>
        <w:pStyle w:val="fio-boxtel"/>
      </w:pPr>
      <w:r>
        <w:t xml:space="preserve">+7 (499) 250-32-57 </w:t>
      </w:r>
    </w:p>
    <w:p w14:paraId="2EA46756" w14:textId="59808C32" w:rsidR="005610CB" w:rsidRDefault="005610CB" w:rsidP="005610CB">
      <w:pPr>
        <w:pStyle w:val="a4"/>
      </w:pPr>
      <w:r>
        <w:t xml:space="preserve">Сайт: </w:t>
      </w:r>
      <w:hyperlink r:id="rId12" w:history="1">
        <w:r w:rsidRPr="00D7679B">
          <w:rPr>
            <w:rStyle w:val="a3"/>
            <w:rFonts w:eastAsiaTheme="majorEastAsia"/>
          </w:rPr>
          <w:t>www.gbmsem.ru</w:t>
        </w:r>
      </w:hyperlink>
      <w:r>
        <w:t xml:space="preserve"> </w:t>
      </w:r>
    </w:p>
    <w:p w14:paraId="395F1403" w14:textId="77777777" w:rsidR="00D72AA2" w:rsidRDefault="00D72AA2" w:rsidP="00D72AA2">
      <w:pPr>
        <w:pStyle w:val="4"/>
        <w:rPr>
          <w:b/>
          <w:bCs/>
          <w:i w:val="0"/>
          <w:iCs w:val="0"/>
          <w:color w:val="auto"/>
          <w:sz w:val="36"/>
          <w:szCs w:val="36"/>
        </w:rPr>
      </w:pPr>
    </w:p>
    <w:p w14:paraId="104D9C6E" w14:textId="77777777" w:rsidR="00D72AA2" w:rsidRDefault="00D72AA2" w:rsidP="00D72AA2">
      <w:pPr>
        <w:pStyle w:val="4"/>
        <w:rPr>
          <w:b/>
          <w:bCs/>
          <w:i w:val="0"/>
          <w:iCs w:val="0"/>
          <w:color w:val="auto"/>
          <w:sz w:val="36"/>
          <w:szCs w:val="36"/>
        </w:rPr>
      </w:pPr>
    </w:p>
    <w:p w14:paraId="08DE0D22" w14:textId="0F8F877E" w:rsidR="00D72AA2" w:rsidRPr="00D72AA2" w:rsidRDefault="00D72AA2" w:rsidP="00D72AA2">
      <w:pPr>
        <w:pStyle w:val="4"/>
        <w:rPr>
          <w:b/>
          <w:bCs/>
          <w:i w:val="0"/>
          <w:iCs w:val="0"/>
          <w:color w:val="auto"/>
          <w:sz w:val="36"/>
          <w:szCs w:val="36"/>
        </w:rPr>
      </w:pPr>
      <w:r w:rsidRPr="00D72AA2">
        <w:rPr>
          <w:b/>
          <w:bCs/>
          <w:i w:val="0"/>
          <w:iCs w:val="0"/>
          <w:color w:val="auto"/>
          <w:sz w:val="36"/>
          <w:szCs w:val="36"/>
        </w:rPr>
        <w:t>Дирекция по координации деятельности медицинский организаций Департамента здравоохранения города Москвы</w:t>
      </w:r>
    </w:p>
    <w:p w14:paraId="303D4D97" w14:textId="49CF86B3" w:rsidR="00D72AA2" w:rsidRDefault="00D72AA2" w:rsidP="00D72AA2">
      <w:pPr>
        <w:pStyle w:val="a4"/>
      </w:pPr>
      <w:r>
        <w:t xml:space="preserve">Адрес: 115280, 2-й Автозаводский проезд дом 3, строение 1 </w:t>
      </w:r>
    </w:p>
    <w:p w14:paraId="4F15F15D" w14:textId="7A9248EC" w:rsidR="00D72AA2" w:rsidRDefault="00D72AA2" w:rsidP="00D72AA2">
      <w:pPr>
        <w:pStyle w:val="a4"/>
      </w:pPr>
      <w:r>
        <w:t xml:space="preserve">Телефон: +7 (495) 318-00-11 </w:t>
      </w:r>
    </w:p>
    <w:p w14:paraId="07BD6B39" w14:textId="1F1FC817" w:rsidR="00D72AA2" w:rsidRDefault="00D72AA2" w:rsidP="00D72AA2">
      <w:pPr>
        <w:pStyle w:val="a4"/>
      </w:pPr>
      <w:r>
        <w:t xml:space="preserve">Факс: +7 (495) 318-01-11 </w:t>
      </w:r>
    </w:p>
    <w:p w14:paraId="5AB17A7E" w14:textId="7620FF28" w:rsidR="00D72AA2" w:rsidRDefault="00D72AA2" w:rsidP="00D72AA2">
      <w:pPr>
        <w:pStyle w:val="a4"/>
      </w:pPr>
      <w:r>
        <w:t xml:space="preserve">Телефон «горячей линии»: +7 (495) 318-47-71 </w:t>
      </w:r>
    </w:p>
    <w:p w14:paraId="7189C728" w14:textId="39FDD1E8" w:rsidR="00D72AA2" w:rsidRDefault="00D72AA2" w:rsidP="00D72AA2">
      <w:pPr>
        <w:pStyle w:val="a4"/>
      </w:pPr>
      <w:r>
        <w:t xml:space="preserve">Сайт: </w:t>
      </w:r>
      <w:hyperlink r:id="rId13" w:history="1">
        <w:r w:rsidRPr="00D7679B">
          <w:rPr>
            <w:rStyle w:val="a3"/>
            <w:rFonts w:eastAsiaTheme="majorEastAsia"/>
          </w:rPr>
          <w:t>www.dkdmozdrav.ru</w:t>
        </w:r>
      </w:hyperlink>
      <w:r>
        <w:t xml:space="preserve"> </w:t>
      </w:r>
    </w:p>
    <w:p w14:paraId="4DAA3C2C" w14:textId="77777777" w:rsidR="00D72AA2" w:rsidRPr="00D72AA2" w:rsidRDefault="00D72AA2" w:rsidP="00D72AA2">
      <w:pPr>
        <w:pStyle w:val="5"/>
        <w:rPr>
          <w:color w:val="auto"/>
          <w:u w:val="single"/>
        </w:rPr>
      </w:pPr>
      <w:r w:rsidRPr="00D72AA2">
        <w:rPr>
          <w:color w:val="auto"/>
          <w:u w:val="single"/>
        </w:rPr>
        <w:t>Отделы по округам:</w:t>
      </w:r>
    </w:p>
    <w:p w14:paraId="40791F04" w14:textId="1FC91CCD" w:rsidR="00D72AA2" w:rsidRDefault="00D72AA2" w:rsidP="00D72AA2">
      <w:pPr>
        <w:pStyle w:val="a4"/>
      </w:pPr>
      <w:r>
        <w:t xml:space="preserve">ВАО +7 (495) 368-04-12 </w:t>
      </w:r>
    </w:p>
    <w:p w14:paraId="18657FCD" w14:textId="42BBE54A" w:rsidR="00D72AA2" w:rsidRDefault="00D72AA2" w:rsidP="00D72AA2">
      <w:pPr>
        <w:pStyle w:val="a4"/>
      </w:pPr>
      <w:r>
        <w:t xml:space="preserve">ЗАО +7 (495) 439-44-02 </w:t>
      </w:r>
    </w:p>
    <w:p w14:paraId="4729B0F6" w14:textId="779164AB" w:rsidR="00D72AA2" w:rsidRDefault="00D72AA2" w:rsidP="00D72AA2">
      <w:pPr>
        <w:pStyle w:val="a4"/>
      </w:pPr>
      <w:r>
        <w:t xml:space="preserve">САО +7 (495) 946-11-00; +7 (495) 946-11-09 </w:t>
      </w:r>
    </w:p>
    <w:p w14:paraId="565F225A" w14:textId="08DCBA51" w:rsidR="00D72AA2" w:rsidRDefault="00D72AA2" w:rsidP="00D72AA2">
      <w:pPr>
        <w:pStyle w:val="a4"/>
      </w:pPr>
      <w:r>
        <w:t xml:space="preserve">СВАО +7 (495) 610-65-20 </w:t>
      </w:r>
    </w:p>
    <w:p w14:paraId="4816FFDF" w14:textId="560EBB44" w:rsidR="00D72AA2" w:rsidRDefault="00D72AA2" w:rsidP="00D72AA2">
      <w:pPr>
        <w:pStyle w:val="a4"/>
      </w:pPr>
      <w:r>
        <w:t xml:space="preserve">СЗАО +7 (495) 198-55-10 </w:t>
      </w:r>
    </w:p>
    <w:p w14:paraId="2E9EE548" w14:textId="57455C84" w:rsidR="00D72AA2" w:rsidRDefault="00D72AA2" w:rsidP="00D72AA2">
      <w:pPr>
        <w:pStyle w:val="a4"/>
      </w:pPr>
      <w:r>
        <w:t xml:space="preserve">ЮАО +7 (495) 318-47-71 </w:t>
      </w:r>
    </w:p>
    <w:p w14:paraId="38E256EA" w14:textId="2F57F35F" w:rsidR="00D72AA2" w:rsidRDefault="00D72AA2" w:rsidP="00D72AA2">
      <w:pPr>
        <w:pStyle w:val="a4"/>
      </w:pPr>
      <w:r>
        <w:t xml:space="preserve">ЮВАО +7 (495) 530-12-76 </w:t>
      </w:r>
    </w:p>
    <w:p w14:paraId="0459EBF5" w14:textId="5FF4FF83" w:rsidR="00D72AA2" w:rsidRDefault="00D72AA2" w:rsidP="00D72AA2">
      <w:pPr>
        <w:pStyle w:val="a4"/>
      </w:pPr>
      <w:r>
        <w:t xml:space="preserve">ЮЗАО +7 (499) 125-62-00 </w:t>
      </w:r>
    </w:p>
    <w:p w14:paraId="74D2FABF" w14:textId="4523A195" w:rsidR="00D72AA2" w:rsidRDefault="00D72AA2" w:rsidP="00D72AA2">
      <w:pPr>
        <w:pStyle w:val="a4"/>
      </w:pPr>
      <w:r>
        <w:t xml:space="preserve">ЦАО +7 (495) 951-67-65 </w:t>
      </w:r>
    </w:p>
    <w:p w14:paraId="2A1CF3B5" w14:textId="67E20238" w:rsidR="00D72AA2" w:rsidRDefault="00D72AA2" w:rsidP="00D72AA2">
      <w:pPr>
        <w:pStyle w:val="a4"/>
      </w:pPr>
      <w:proofErr w:type="spellStart"/>
      <w:r>
        <w:t>ЗелАО</w:t>
      </w:r>
      <w:proofErr w:type="spellEnd"/>
      <w:r>
        <w:t xml:space="preserve"> +7 (499) 734-11-91; +7 (499) 731-90-03 </w:t>
      </w:r>
    </w:p>
    <w:p w14:paraId="2A703ACB" w14:textId="77777777" w:rsidR="005610CB" w:rsidRDefault="005610CB"/>
    <w:sectPr w:rsidR="0056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C1E3D"/>
    <w:multiLevelType w:val="multilevel"/>
    <w:tmpl w:val="5EAA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21178"/>
    <w:multiLevelType w:val="multilevel"/>
    <w:tmpl w:val="C212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A2"/>
    <w:rsid w:val="000318A2"/>
    <w:rsid w:val="00325575"/>
    <w:rsid w:val="005610CB"/>
    <w:rsid w:val="00885FA4"/>
    <w:rsid w:val="00D72AA2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79EA"/>
  <w15:chartTrackingRefBased/>
  <w15:docId w15:val="{3BD8344F-EDAC-41AB-BEC2-211F9CC6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5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85F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FA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610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io-boxtel">
    <w:name w:val="fio-box__tel"/>
    <w:basedOn w:val="a"/>
    <w:rsid w:val="0056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5610CB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D72AA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zn.ru" TargetMode="External"/><Relationship Id="rId13" Type="http://schemas.openxmlformats.org/officeDocument/2006/relationships/hyperlink" Target="http://www.dkdmozdra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zn@mos.ru" TargetMode="External"/><Relationship Id="rId12" Type="http://schemas.openxmlformats.org/officeDocument/2006/relationships/hyperlink" Target="http://www.gbms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foms.ru" TargetMode="External"/><Relationship Id="rId11" Type="http://schemas.openxmlformats.org/officeDocument/2006/relationships/hyperlink" Target="http://www.mosgorzdrav.ru" TargetMode="External"/><Relationship Id="rId5" Type="http://schemas.openxmlformats.org/officeDocument/2006/relationships/hyperlink" Target="tel:+7-495-952-93-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osminzdra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%20(495)%20777-77-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Анастасия Константиновна</dc:creator>
  <cp:keywords/>
  <dc:description/>
  <cp:lastModifiedBy>Монаенкова Татьяна Вячеславовна</cp:lastModifiedBy>
  <cp:revision>2</cp:revision>
  <dcterms:created xsi:type="dcterms:W3CDTF">2021-06-15T11:24:00Z</dcterms:created>
  <dcterms:modified xsi:type="dcterms:W3CDTF">2021-06-15T11:24:00Z</dcterms:modified>
</cp:coreProperties>
</file>